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33" w:rsidRDefault="00436C5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12.75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D5C33" w:rsidRPr="00532077" w:rsidRDefault="000D5C33" w:rsidP="000D5C33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A04E05" w:rsidRDefault="000D5C33" w:rsidP="000D5C33">
      <w:pPr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 xml:space="preserve">          </w:t>
      </w:r>
    </w:p>
    <w:p w:rsidR="00BC7850" w:rsidRDefault="000D5C33" w:rsidP="000D5C33">
      <w:pPr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 xml:space="preserve">  </w:t>
      </w:r>
      <w:r w:rsidR="00A04E05">
        <w:rPr>
          <w:b/>
          <w:color w:val="31849B" w:themeColor="accent5" w:themeShade="BF"/>
          <w:sz w:val="40"/>
          <w:szCs w:val="40"/>
        </w:rPr>
        <w:t xml:space="preserve">       </w:t>
      </w:r>
      <w:r>
        <w:rPr>
          <w:b/>
          <w:color w:val="31849B" w:themeColor="accent5" w:themeShade="BF"/>
          <w:sz w:val="40"/>
          <w:szCs w:val="40"/>
        </w:rPr>
        <w:t xml:space="preserve"> </w:t>
      </w:r>
      <w:r w:rsidRPr="000D5C33">
        <w:rPr>
          <w:b/>
          <w:color w:val="31849B" w:themeColor="accent5" w:themeShade="BF"/>
          <w:sz w:val="40"/>
          <w:szCs w:val="40"/>
        </w:rPr>
        <w:t>Летняя экскурсия «Легенды Кавказа»</w:t>
      </w:r>
    </w:p>
    <w:p w:rsidR="00A04E05" w:rsidRPr="0090199F" w:rsidRDefault="0090199F" w:rsidP="00A04E05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5063490</wp:posOffset>
            </wp:positionV>
            <wp:extent cx="3846830" cy="2891155"/>
            <wp:effectExtent l="171450" t="152400" r="153670" b="99695"/>
            <wp:wrapSquare wrapText="bothSides"/>
            <wp:docPr id="1" name="Рисунок 0" descr="P131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10928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2891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2723A" w:rsidRPr="0090199F">
        <w:rPr>
          <w:sz w:val="28"/>
          <w:szCs w:val="28"/>
        </w:rPr>
        <w:t xml:space="preserve">Общая численность </w:t>
      </w:r>
      <w:proofErr w:type="spellStart"/>
      <w:r w:rsidR="00C2723A" w:rsidRPr="0090199F">
        <w:rPr>
          <w:sz w:val="28"/>
          <w:szCs w:val="28"/>
        </w:rPr>
        <w:t>адыгов</w:t>
      </w:r>
      <w:proofErr w:type="spellEnd"/>
      <w:r w:rsidR="00C2723A" w:rsidRPr="0090199F">
        <w:rPr>
          <w:sz w:val="28"/>
          <w:szCs w:val="28"/>
        </w:rPr>
        <w:t xml:space="preserve"> в Российской Федерации по </w:t>
      </w:r>
      <w:hyperlink r:id="rId5" w:tooltip="Всероссийская перепись населения (2002)" w:history="1">
        <w:r w:rsidR="00C2723A" w:rsidRPr="0090199F">
          <w:rPr>
            <w:rStyle w:val="a3"/>
            <w:sz w:val="28"/>
            <w:szCs w:val="28"/>
          </w:rPr>
          <w:t>переписи 2002 года</w:t>
        </w:r>
      </w:hyperlink>
      <w:r w:rsidR="00C2723A" w:rsidRPr="0090199F">
        <w:rPr>
          <w:sz w:val="28"/>
          <w:szCs w:val="28"/>
        </w:rPr>
        <w:t xml:space="preserve"> 712 тысяч человек, они проживают на территории шести субъектов: </w:t>
      </w:r>
      <w:hyperlink r:id="rId6" w:tooltip="Адыгея" w:history="1">
        <w:proofErr w:type="gramStart"/>
        <w:r w:rsidR="00C2723A" w:rsidRPr="0090199F">
          <w:rPr>
            <w:rStyle w:val="a3"/>
            <w:sz w:val="28"/>
            <w:szCs w:val="28"/>
          </w:rPr>
          <w:t>Адыгея</w:t>
        </w:r>
      </w:hyperlink>
      <w:r w:rsidR="00C2723A" w:rsidRPr="0090199F">
        <w:rPr>
          <w:sz w:val="28"/>
          <w:szCs w:val="28"/>
        </w:rPr>
        <w:t xml:space="preserve">, </w:t>
      </w:r>
      <w:hyperlink r:id="rId7" w:tooltip="Кабардино-Балкария" w:history="1">
        <w:r w:rsidR="00C2723A" w:rsidRPr="0090199F">
          <w:rPr>
            <w:rStyle w:val="a3"/>
            <w:sz w:val="28"/>
            <w:szCs w:val="28"/>
          </w:rPr>
          <w:t>Кабардино-Балкария</w:t>
        </w:r>
      </w:hyperlink>
      <w:r w:rsidR="00C2723A" w:rsidRPr="0090199F">
        <w:rPr>
          <w:sz w:val="28"/>
          <w:szCs w:val="28"/>
        </w:rPr>
        <w:t xml:space="preserve">, </w:t>
      </w:r>
      <w:hyperlink r:id="rId8" w:tooltip="Карачаево-Черкесия" w:history="1">
        <w:r w:rsidR="00C2723A" w:rsidRPr="0090199F">
          <w:rPr>
            <w:rStyle w:val="a3"/>
            <w:sz w:val="28"/>
            <w:szCs w:val="28"/>
          </w:rPr>
          <w:t>Карачаево-Черкесия</w:t>
        </w:r>
      </w:hyperlink>
      <w:r w:rsidR="00C2723A" w:rsidRPr="0090199F">
        <w:rPr>
          <w:sz w:val="28"/>
          <w:szCs w:val="28"/>
        </w:rPr>
        <w:t xml:space="preserve">, </w:t>
      </w:r>
      <w:hyperlink r:id="rId9" w:tooltip="Краснодарский край" w:history="1">
        <w:r w:rsidR="00C2723A" w:rsidRPr="0090199F">
          <w:rPr>
            <w:rStyle w:val="a3"/>
            <w:sz w:val="28"/>
            <w:szCs w:val="28"/>
          </w:rPr>
          <w:t>Краснодарский край</w:t>
        </w:r>
      </w:hyperlink>
      <w:r w:rsidR="00C2723A" w:rsidRPr="0090199F">
        <w:rPr>
          <w:sz w:val="28"/>
          <w:szCs w:val="28"/>
        </w:rPr>
        <w:t xml:space="preserve">, </w:t>
      </w:r>
      <w:hyperlink r:id="rId10" w:tooltip="Северная Осетия" w:history="1">
        <w:r w:rsidR="00C2723A" w:rsidRPr="0090199F">
          <w:rPr>
            <w:rStyle w:val="a3"/>
            <w:sz w:val="28"/>
            <w:szCs w:val="28"/>
          </w:rPr>
          <w:t>Северная Осетия</w:t>
        </w:r>
      </w:hyperlink>
      <w:r w:rsidR="00C2723A" w:rsidRPr="0090199F">
        <w:rPr>
          <w:sz w:val="28"/>
          <w:szCs w:val="28"/>
        </w:rPr>
        <w:t xml:space="preserve">, </w:t>
      </w:r>
      <w:hyperlink r:id="rId11" w:tooltip="Ставропольский край" w:history="1">
        <w:r w:rsidR="00C2723A" w:rsidRPr="0090199F">
          <w:rPr>
            <w:rStyle w:val="a3"/>
            <w:sz w:val="28"/>
            <w:szCs w:val="28"/>
          </w:rPr>
          <w:t>Ставропольский край</w:t>
        </w:r>
      </w:hyperlink>
      <w:r w:rsidR="00C2723A" w:rsidRPr="0090199F">
        <w:rPr>
          <w:sz w:val="28"/>
          <w:szCs w:val="28"/>
        </w:rPr>
        <w:t xml:space="preserve">. В трёх из них адыгские народы являются одной из «титульных» наций, </w:t>
      </w:r>
      <w:hyperlink r:id="rId12" w:tooltip="Черкесы" w:history="1">
        <w:r w:rsidR="00C2723A" w:rsidRPr="0090199F">
          <w:rPr>
            <w:rStyle w:val="a3"/>
            <w:sz w:val="28"/>
            <w:szCs w:val="28"/>
          </w:rPr>
          <w:t>черкесы</w:t>
        </w:r>
      </w:hyperlink>
      <w:r w:rsidR="00C2723A" w:rsidRPr="0090199F">
        <w:rPr>
          <w:sz w:val="28"/>
          <w:szCs w:val="28"/>
        </w:rPr>
        <w:t xml:space="preserve"> в </w:t>
      </w:r>
      <w:hyperlink r:id="rId13" w:tooltip="Карачаево-Черкесия" w:history="1">
        <w:r w:rsidR="00C2723A" w:rsidRPr="0090199F">
          <w:rPr>
            <w:rStyle w:val="a3"/>
            <w:sz w:val="28"/>
            <w:szCs w:val="28"/>
          </w:rPr>
          <w:t>Карачаево-Черкесия</w:t>
        </w:r>
      </w:hyperlink>
      <w:r w:rsidR="00C2723A" w:rsidRPr="0090199F">
        <w:rPr>
          <w:sz w:val="28"/>
          <w:szCs w:val="28"/>
        </w:rPr>
        <w:t xml:space="preserve">, </w:t>
      </w:r>
      <w:hyperlink r:id="rId14" w:tooltip="Адыгейцы" w:history="1">
        <w:r w:rsidR="00C2723A" w:rsidRPr="0090199F">
          <w:rPr>
            <w:rStyle w:val="a3"/>
            <w:sz w:val="28"/>
            <w:szCs w:val="28"/>
          </w:rPr>
          <w:t>адыгейцы</w:t>
        </w:r>
      </w:hyperlink>
      <w:r w:rsidR="00C2723A" w:rsidRPr="0090199F">
        <w:rPr>
          <w:sz w:val="28"/>
          <w:szCs w:val="28"/>
        </w:rPr>
        <w:t xml:space="preserve"> в </w:t>
      </w:r>
      <w:hyperlink r:id="rId15" w:tooltip="Адыгея" w:history="1">
        <w:r w:rsidR="00C2723A" w:rsidRPr="0090199F">
          <w:rPr>
            <w:rStyle w:val="a3"/>
            <w:sz w:val="28"/>
            <w:szCs w:val="28"/>
          </w:rPr>
          <w:t>Адыгее</w:t>
        </w:r>
      </w:hyperlink>
      <w:r w:rsidR="00C2723A" w:rsidRPr="0090199F">
        <w:rPr>
          <w:sz w:val="28"/>
          <w:szCs w:val="28"/>
        </w:rPr>
        <w:t xml:space="preserve">, </w:t>
      </w:r>
      <w:hyperlink r:id="rId16" w:tooltip="Кабардинцы" w:history="1">
        <w:r w:rsidR="00C2723A" w:rsidRPr="0090199F">
          <w:rPr>
            <w:rStyle w:val="a3"/>
            <w:sz w:val="28"/>
            <w:szCs w:val="28"/>
          </w:rPr>
          <w:t>кабардинцы</w:t>
        </w:r>
      </w:hyperlink>
      <w:r w:rsidR="00C2723A" w:rsidRPr="0090199F">
        <w:rPr>
          <w:sz w:val="28"/>
          <w:szCs w:val="28"/>
        </w:rPr>
        <w:t xml:space="preserve"> в</w:t>
      </w:r>
      <w:proofErr w:type="gramEnd"/>
      <w:r w:rsidR="00C2723A" w:rsidRPr="0090199F">
        <w:rPr>
          <w:sz w:val="28"/>
          <w:szCs w:val="28"/>
        </w:rPr>
        <w:t xml:space="preserve"> </w:t>
      </w:r>
      <w:hyperlink r:id="rId17" w:tooltip="Кабардино-Балкария" w:history="1">
        <w:r w:rsidR="00C2723A" w:rsidRPr="0090199F">
          <w:rPr>
            <w:rStyle w:val="a3"/>
            <w:sz w:val="28"/>
            <w:szCs w:val="28"/>
          </w:rPr>
          <w:t>Кабардино-Балкарии</w:t>
        </w:r>
      </w:hyperlink>
      <w:r w:rsidR="00C2723A" w:rsidRPr="0090199F">
        <w:rPr>
          <w:sz w:val="28"/>
          <w:szCs w:val="28"/>
        </w:rPr>
        <w:t>.</w:t>
      </w:r>
      <w:r w:rsidR="00A04E05" w:rsidRPr="0090199F">
        <w:rPr>
          <w:sz w:val="28"/>
          <w:szCs w:val="28"/>
        </w:rPr>
        <w:t xml:space="preserve"> </w:t>
      </w:r>
      <w:r w:rsidR="00C2723A" w:rsidRPr="0090199F">
        <w:rPr>
          <w:sz w:val="28"/>
          <w:szCs w:val="28"/>
        </w:rPr>
        <w:t xml:space="preserve">Предки </w:t>
      </w:r>
      <w:proofErr w:type="spellStart"/>
      <w:r w:rsidR="00C2723A" w:rsidRPr="0090199F">
        <w:rPr>
          <w:sz w:val="28"/>
          <w:szCs w:val="28"/>
        </w:rPr>
        <w:t>адыгов</w:t>
      </w:r>
      <w:proofErr w:type="spellEnd"/>
      <w:r w:rsidR="00C2723A" w:rsidRPr="0090199F">
        <w:rPr>
          <w:sz w:val="28"/>
          <w:szCs w:val="28"/>
        </w:rPr>
        <w:t xml:space="preserve">, именуемые </w:t>
      </w:r>
      <w:hyperlink r:id="rId18" w:tooltip="Зихи" w:history="1">
        <w:proofErr w:type="spellStart"/>
        <w:r w:rsidR="00C2723A" w:rsidRPr="0090199F">
          <w:rPr>
            <w:rStyle w:val="a3"/>
            <w:sz w:val="28"/>
            <w:szCs w:val="28"/>
          </w:rPr>
          <w:t>зихами</w:t>
        </w:r>
        <w:proofErr w:type="spellEnd"/>
      </w:hyperlink>
      <w:r w:rsidR="00C2723A" w:rsidRPr="0090199F">
        <w:rPr>
          <w:sz w:val="28"/>
          <w:szCs w:val="28"/>
        </w:rPr>
        <w:t xml:space="preserve">, </w:t>
      </w:r>
      <w:hyperlink r:id="rId19" w:tooltip="Меоты" w:history="1">
        <w:proofErr w:type="spellStart"/>
        <w:r w:rsidR="00C2723A" w:rsidRPr="0090199F">
          <w:rPr>
            <w:rStyle w:val="a3"/>
            <w:sz w:val="28"/>
            <w:szCs w:val="28"/>
          </w:rPr>
          <w:t>меотами</w:t>
        </w:r>
        <w:proofErr w:type="spellEnd"/>
      </w:hyperlink>
      <w:r w:rsidR="00C2723A" w:rsidRPr="0090199F">
        <w:rPr>
          <w:sz w:val="28"/>
          <w:szCs w:val="28"/>
        </w:rPr>
        <w:t xml:space="preserve">, </w:t>
      </w:r>
      <w:hyperlink r:id="rId20" w:tooltip="Керкеты" w:history="1">
        <w:proofErr w:type="spellStart"/>
        <w:r w:rsidR="00C2723A" w:rsidRPr="0090199F">
          <w:rPr>
            <w:rStyle w:val="a3"/>
            <w:sz w:val="28"/>
            <w:szCs w:val="28"/>
          </w:rPr>
          <w:t>керкетами</w:t>
        </w:r>
        <w:proofErr w:type="spellEnd"/>
      </w:hyperlink>
      <w:r w:rsidR="00C2723A" w:rsidRPr="0090199F">
        <w:rPr>
          <w:sz w:val="28"/>
          <w:szCs w:val="28"/>
        </w:rPr>
        <w:t xml:space="preserve"> и т. д., вошли в историю начиная с V века до нашей эры, так как описаны античными авторами, а их культура последовательно подтверждена памятниками </w:t>
      </w:r>
      <w:hyperlink r:id="rId21" w:tooltip="Майкопская культура" w:history="1">
        <w:proofErr w:type="spellStart"/>
        <w:r w:rsidR="00C2723A" w:rsidRPr="0090199F">
          <w:rPr>
            <w:rStyle w:val="a3"/>
            <w:sz w:val="28"/>
            <w:szCs w:val="28"/>
          </w:rPr>
          <w:t>майкопской</w:t>
        </w:r>
        <w:proofErr w:type="spellEnd"/>
        <w:r w:rsidR="00C2723A" w:rsidRPr="0090199F">
          <w:rPr>
            <w:rStyle w:val="a3"/>
            <w:sz w:val="28"/>
            <w:szCs w:val="28"/>
          </w:rPr>
          <w:t xml:space="preserve"> культуры</w:t>
        </w:r>
      </w:hyperlink>
      <w:r w:rsidR="00C2723A" w:rsidRPr="0090199F">
        <w:rPr>
          <w:sz w:val="28"/>
          <w:szCs w:val="28"/>
        </w:rPr>
        <w:t xml:space="preserve">, </w:t>
      </w:r>
      <w:hyperlink r:id="rId22" w:tooltip="Дольменная культура" w:history="1">
        <w:proofErr w:type="spellStart"/>
        <w:r w:rsidR="00C2723A" w:rsidRPr="0090199F">
          <w:rPr>
            <w:rStyle w:val="a3"/>
            <w:sz w:val="28"/>
            <w:szCs w:val="28"/>
          </w:rPr>
          <w:t>дольменной</w:t>
        </w:r>
        <w:proofErr w:type="spellEnd"/>
        <w:r w:rsidR="00C2723A" w:rsidRPr="0090199F">
          <w:rPr>
            <w:rStyle w:val="a3"/>
            <w:sz w:val="28"/>
            <w:szCs w:val="28"/>
          </w:rPr>
          <w:t xml:space="preserve"> культуры</w:t>
        </w:r>
      </w:hyperlink>
      <w:r w:rsidR="00C2723A" w:rsidRPr="0090199F">
        <w:rPr>
          <w:sz w:val="28"/>
          <w:szCs w:val="28"/>
        </w:rPr>
        <w:t xml:space="preserve">, </w:t>
      </w:r>
      <w:hyperlink r:id="rId23" w:tooltip="Меотская культура" w:history="1">
        <w:proofErr w:type="spellStart"/>
        <w:r w:rsidR="00C2723A" w:rsidRPr="0090199F">
          <w:rPr>
            <w:rStyle w:val="a3"/>
            <w:sz w:val="28"/>
            <w:szCs w:val="28"/>
          </w:rPr>
          <w:t>меотской</w:t>
        </w:r>
        <w:proofErr w:type="spellEnd"/>
        <w:r w:rsidR="00C2723A" w:rsidRPr="0090199F">
          <w:rPr>
            <w:rStyle w:val="a3"/>
            <w:sz w:val="28"/>
            <w:szCs w:val="28"/>
          </w:rPr>
          <w:t xml:space="preserve"> культуры</w:t>
        </w:r>
      </w:hyperlink>
      <w:r w:rsidR="00C2723A" w:rsidRPr="0090199F">
        <w:rPr>
          <w:sz w:val="28"/>
          <w:szCs w:val="28"/>
        </w:rPr>
        <w:t xml:space="preserve"> и других археологических культур.</w:t>
      </w:r>
      <w:r w:rsidR="00A04E05" w:rsidRPr="0090199F">
        <w:rPr>
          <w:sz w:val="28"/>
          <w:szCs w:val="28"/>
        </w:rPr>
        <w:t xml:space="preserve">  </w:t>
      </w:r>
      <w:r w:rsidR="00C2723A" w:rsidRPr="0090199F">
        <w:rPr>
          <w:sz w:val="28"/>
          <w:szCs w:val="28"/>
        </w:rPr>
        <w:t xml:space="preserve">В </w:t>
      </w:r>
      <w:hyperlink r:id="rId24" w:tooltip="1556 год" w:history="1">
        <w:r w:rsidR="00C2723A" w:rsidRPr="0090199F">
          <w:rPr>
            <w:rStyle w:val="a3"/>
            <w:sz w:val="28"/>
            <w:szCs w:val="28"/>
          </w:rPr>
          <w:t>1556 году</w:t>
        </w:r>
      </w:hyperlink>
      <w:r w:rsidR="00C2723A" w:rsidRPr="0090199F">
        <w:rPr>
          <w:sz w:val="28"/>
          <w:szCs w:val="28"/>
        </w:rPr>
        <w:t xml:space="preserve"> </w:t>
      </w:r>
      <w:proofErr w:type="spellStart"/>
      <w:r w:rsidR="00C2723A" w:rsidRPr="0090199F">
        <w:rPr>
          <w:sz w:val="28"/>
          <w:szCs w:val="28"/>
        </w:rPr>
        <w:t>адыги</w:t>
      </w:r>
      <w:proofErr w:type="spellEnd"/>
      <w:r w:rsidR="00C2723A" w:rsidRPr="0090199F">
        <w:rPr>
          <w:sz w:val="28"/>
          <w:szCs w:val="28"/>
        </w:rPr>
        <w:t xml:space="preserve"> и русские нанесли двойной удар по тюркской </w:t>
      </w:r>
      <w:proofErr w:type="spellStart"/>
      <w:r w:rsidR="00C2723A" w:rsidRPr="0090199F">
        <w:rPr>
          <w:sz w:val="28"/>
          <w:szCs w:val="28"/>
        </w:rPr>
        <w:t>этносфере</w:t>
      </w:r>
      <w:proofErr w:type="spellEnd"/>
      <w:r w:rsidR="00C2723A" w:rsidRPr="0090199F">
        <w:rPr>
          <w:sz w:val="28"/>
          <w:szCs w:val="28"/>
        </w:rPr>
        <w:t xml:space="preserve">: </w:t>
      </w:r>
      <w:proofErr w:type="spellStart"/>
      <w:r w:rsidR="00C2723A" w:rsidRPr="0090199F">
        <w:rPr>
          <w:sz w:val="28"/>
          <w:szCs w:val="28"/>
        </w:rPr>
        <w:t>адыги</w:t>
      </w:r>
      <w:proofErr w:type="spellEnd"/>
      <w:r w:rsidR="00C2723A" w:rsidRPr="0090199F">
        <w:rPr>
          <w:sz w:val="28"/>
          <w:szCs w:val="28"/>
        </w:rPr>
        <w:t xml:space="preserve"> по Крыму, а русские по Астрахани. Заручившись поддержкой грозного русского царя, </w:t>
      </w:r>
      <w:proofErr w:type="spellStart"/>
      <w:r w:rsidR="00C2723A" w:rsidRPr="0090199F">
        <w:rPr>
          <w:sz w:val="28"/>
          <w:szCs w:val="28"/>
        </w:rPr>
        <w:t>адыги</w:t>
      </w:r>
      <w:proofErr w:type="spellEnd"/>
      <w:r w:rsidR="00C2723A" w:rsidRPr="0090199F">
        <w:rPr>
          <w:sz w:val="28"/>
          <w:szCs w:val="28"/>
        </w:rPr>
        <w:t xml:space="preserve"> осуществили в 1556 году ряд смелых военных операций на С.-З. К., в результате которых были захвачены </w:t>
      </w:r>
      <w:proofErr w:type="spellStart"/>
      <w:r w:rsidR="00C2723A" w:rsidRPr="0090199F">
        <w:rPr>
          <w:sz w:val="28"/>
          <w:szCs w:val="28"/>
        </w:rPr>
        <w:t>османско-татарские</w:t>
      </w:r>
      <w:proofErr w:type="spellEnd"/>
      <w:r w:rsidR="00C2723A" w:rsidRPr="0090199F">
        <w:rPr>
          <w:sz w:val="28"/>
          <w:szCs w:val="28"/>
        </w:rPr>
        <w:t xml:space="preserve"> военные базы Темрюк и Тамань. Эта акция </w:t>
      </w:r>
      <w:proofErr w:type="spellStart"/>
      <w:r w:rsidR="00C2723A" w:rsidRPr="0090199F">
        <w:rPr>
          <w:sz w:val="28"/>
          <w:szCs w:val="28"/>
        </w:rPr>
        <w:t>адыгов</w:t>
      </w:r>
      <w:proofErr w:type="spellEnd"/>
      <w:r w:rsidR="00C2723A" w:rsidRPr="0090199F">
        <w:rPr>
          <w:sz w:val="28"/>
          <w:szCs w:val="28"/>
        </w:rPr>
        <w:t xml:space="preserve"> во многом способствовала захвату русскими Астрахани, которая не могла теперь рассчитывать на поддержку с крымско-османских баз на Таманском полуострове. После взятия русскими Астрахани появилась реальная возможность совместных действий русских и </w:t>
      </w:r>
      <w:proofErr w:type="spellStart"/>
      <w:r w:rsidR="00C2723A" w:rsidRPr="0090199F">
        <w:rPr>
          <w:sz w:val="28"/>
          <w:szCs w:val="28"/>
        </w:rPr>
        <w:t>адыгов</w:t>
      </w:r>
      <w:proofErr w:type="spellEnd"/>
      <w:r w:rsidR="00C2723A" w:rsidRPr="0090199F">
        <w:rPr>
          <w:sz w:val="28"/>
          <w:szCs w:val="28"/>
        </w:rPr>
        <w:t>: «В 1556 году начинаются походы московских армий на нижний Днепр и на нижний Дон, смененных вскоре запорожцами и донскими казаками вместе с черкесами»</w:t>
      </w:r>
      <w:r w:rsidR="00A04E05" w:rsidRPr="0090199F">
        <w:rPr>
          <w:sz w:val="28"/>
          <w:szCs w:val="28"/>
        </w:rPr>
        <w:t xml:space="preserve">   </w:t>
      </w:r>
      <w:r w:rsidR="00C2723A" w:rsidRPr="0090199F">
        <w:rPr>
          <w:sz w:val="28"/>
          <w:szCs w:val="28"/>
        </w:rPr>
        <w:t xml:space="preserve">В </w:t>
      </w:r>
      <w:hyperlink r:id="rId25" w:tooltip="1561 год" w:history="1">
        <w:r w:rsidR="00C2723A" w:rsidRPr="0090199F">
          <w:rPr>
            <w:rStyle w:val="a3"/>
            <w:sz w:val="28"/>
            <w:szCs w:val="28"/>
          </w:rPr>
          <w:t>1561 году</w:t>
        </w:r>
      </w:hyperlink>
      <w:r w:rsidR="00C2723A" w:rsidRPr="0090199F">
        <w:rPr>
          <w:sz w:val="28"/>
          <w:szCs w:val="28"/>
        </w:rPr>
        <w:t xml:space="preserve"> Иван Грозный женился на дочери известного кабардинского князя </w:t>
      </w:r>
      <w:hyperlink r:id="rId26" w:tooltip="Темрюк Идаров" w:history="1">
        <w:r w:rsidR="00C2723A" w:rsidRPr="0090199F">
          <w:rPr>
            <w:rStyle w:val="a3"/>
            <w:sz w:val="28"/>
            <w:szCs w:val="28"/>
          </w:rPr>
          <w:t xml:space="preserve">Темрюка </w:t>
        </w:r>
        <w:proofErr w:type="spellStart"/>
        <w:r w:rsidR="00C2723A" w:rsidRPr="0090199F">
          <w:rPr>
            <w:rStyle w:val="a3"/>
            <w:sz w:val="28"/>
            <w:szCs w:val="28"/>
          </w:rPr>
          <w:t>Идарова</w:t>
        </w:r>
        <w:proofErr w:type="spellEnd"/>
      </w:hyperlink>
      <w:r w:rsidR="00C2723A" w:rsidRPr="0090199F">
        <w:rPr>
          <w:sz w:val="28"/>
          <w:szCs w:val="28"/>
        </w:rPr>
        <w:t xml:space="preserve">. После крещения в Москве она стала царицей </w:t>
      </w:r>
      <w:proofErr w:type="spellStart"/>
      <w:r w:rsidR="00C2723A" w:rsidRPr="0090199F">
        <w:rPr>
          <w:sz w:val="28"/>
          <w:szCs w:val="28"/>
        </w:rPr>
        <w:t>Марией.</w:t>
      </w:r>
      <w:r w:rsidR="00A04E05" w:rsidRPr="0090199F">
        <w:rPr>
          <w:sz w:val="28"/>
          <w:szCs w:val="28"/>
        </w:rPr>
        <w:t>В</w:t>
      </w:r>
      <w:proofErr w:type="spellEnd"/>
      <w:r w:rsidR="00A04E05" w:rsidRPr="0090199F">
        <w:rPr>
          <w:sz w:val="28"/>
          <w:szCs w:val="28"/>
        </w:rPr>
        <w:t xml:space="preserve"> </w:t>
      </w:r>
      <w:hyperlink r:id="rId27" w:tooltip="1556 год" w:history="1">
        <w:r w:rsidR="00A04E05" w:rsidRPr="0090199F">
          <w:rPr>
            <w:rStyle w:val="a3"/>
            <w:sz w:val="28"/>
            <w:szCs w:val="28"/>
          </w:rPr>
          <w:t>1556 году</w:t>
        </w:r>
      </w:hyperlink>
      <w:r w:rsidR="00A04E05" w:rsidRPr="0090199F">
        <w:rPr>
          <w:sz w:val="28"/>
          <w:szCs w:val="28"/>
        </w:rPr>
        <w:t xml:space="preserve"> </w:t>
      </w:r>
      <w:proofErr w:type="spellStart"/>
      <w:r w:rsidR="00A04E05" w:rsidRPr="0090199F">
        <w:rPr>
          <w:sz w:val="28"/>
          <w:szCs w:val="28"/>
        </w:rPr>
        <w:t>адыги</w:t>
      </w:r>
      <w:proofErr w:type="spellEnd"/>
      <w:r w:rsidR="00A04E05" w:rsidRPr="0090199F">
        <w:rPr>
          <w:sz w:val="28"/>
          <w:szCs w:val="28"/>
        </w:rPr>
        <w:t xml:space="preserve"> и русские нанесли двойной удар по тюркской </w:t>
      </w:r>
      <w:proofErr w:type="spellStart"/>
      <w:r w:rsidR="00A04E05" w:rsidRPr="0090199F">
        <w:rPr>
          <w:sz w:val="28"/>
          <w:szCs w:val="28"/>
        </w:rPr>
        <w:t>этносфере</w:t>
      </w:r>
      <w:proofErr w:type="spellEnd"/>
      <w:r w:rsidR="00A04E05" w:rsidRPr="0090199F">
        <w:rPr>
          <w:sz w:val="28"/>
          <w:szCs w:val="28"/>
        </w:rPr>
        <w:t xml:space="preserve">: </w:t>
      </w:r>
      <w:proofErr w:type="spellStart"/>
      <w:r w:rsidR="00A04E05" w:rsidRPr="0090199F">
        <w:rPr>
          <w:sz w:val="28"/>
          <w:szCs w:val="28"/>
        </w:rPr>
        <w:t>адыги</w:t>
      </w:r>
      <w:proofErr w:type="spellEnd"/>
      <w:r w:rsidR="00A04E05" w:rsidRPr="0090199F">
        <w:rPr>
          <w:sz w:val="28"/>
          <w:szCs w:val="28"/>
        </w:rPr>
        <w:t xml:space="preserve"> по Крыму, а русские по Астрахани. </w:t>
      </w:r>
    </w:p>
    <w:p w:rsidR="0090199F" w:rsidRDefault="0090199F" w:rsidP="000D5C33">
      <w:pPr>
        <w:rPr>
          <w:b/>
          <w:color w:val="31849B" w:themeColor="accent5" w:themeShade="BF"/>
          <w:sz w:val="40"/>
          <w:szCs w:val="40"/>
        </w:rPr>
      </w:pPr>
    </w:p>
    <w:p w:rsidR="000D5C33" w:rsidRPr="0090199F" w:rsidRDefault="0090199F" w:rsidP="000D5C33">
      <w:pPr>
        <w:rPr>
          <w:b/>
          <w:color w:val="31849B" w:themeColor="accent5" w:themeShade="BF"/>
          <w:sz w:val="32"/>
          <w:szCs w:val="32"/>
        </w:rPr>
      </w:pPr>
      <w:r>
        <w:rPr>
          <w:b/>
          <w:color w:val="31849B" w:themeColor="accent5" w:themeShade="BF"/>
          <w:sz w:val="32"/>
          <w:szCs w:val="32"/>
        </w:rPr>
        <w:t xml:space="preserve">                                                                                  </w:t>
      </w:r>
      <w:r w:rsidR="00A04E05" w:rsidRPr="0090199F">
        <w:rPr>
          <w:b/>
          <w:color w:val="31849B" w:themeColor="accent5" w:themeShade="BF"/>
          <w:sz w:val="32"/>
          <w:szCs w:val="32"/>
        </w:rPr>
        <w:t>Черкесский танец</w:t>
      </w:r>
    </w:p>
    <w:p w:rsidR="00A04E05" w:rsidRDefault="00A04E05" w:rsidP="000D5C33">
      <w:pPr>
        <w:rPr>
          <w:b/>
          <w:color w:val="31849B" w:themeColor="accent5" w:themeShade="BF"/>
          <w:sz w:val="40"/>
          <w:szCs w:val="40"/>
        </w:rPr>
      </w:pPr>
    </w:p>
    <w:p w:rsidR="00A04E05" w:rsidRDefault="0090199F" w:rsidP="000D5C33">
      <w:pPr>
        <w:rPr>
          <w:b/>
          <w:color w:val="31849B" w:themeColor="accent5" w:themeShade="BF"/>
          <w:sz w:val="40"/>
          <w:szCs w:val="40"/>
        </w:rPr>
      </w:pPr>
      <w:r>
        <w:rPr>
          <w:b/>
          <w:noProof/>
          <w:color w:val="31849B" w:themeColor="accent5" w:themeShade="BF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27305</wp:posOffset>
            </wp:positionV>
            <wp:extent cx="3848735" cy="2893060"/>
            <wp:effectExtent l="171450" t="152400" r="151765" b="97790"/>
            <wp:wrapSquare wrapText="bothSides"/>
            <wp:docPr id="3" name="Рисунок 2" descr="P131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10906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2893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04E05" w:rsidRPr="0090199F" w:rsidRDefault="00A66323" w:rsidP="000D5C33">
      <w:pPr>
        <w:rPr>
          <w:b/>
          <w:color w:val="31849B" w:themeColor="accent5" w:themeShade="BF"/>
          <w:sz w:val="32"/>
          <w:szCs w:val="32"/>
        </w:rPr>
      </w:pPr>
      <w:r>
        <w:rPr>
          <w:b/>
          <w:color w:val="31849B" w:themeColor="accent5" w:themeShade="BF"/>
          <w:sz w:val="32"/>
          <w:szCs w:val="32"/>
        </w:rPr>
        <w:t xml:space="preserve">               </w:t>
      </w:r>
      <w:r w:rsidR="0090199F" w:rsidRPr="0090199F">
        <w:rPr>
          <w:b/>
          <w:color w:val="31849B" w:themeColor="accent5" w:themeShade="BF"/>
          <w:sz w:val="32"/>
          <w:szCs w:val="32"/>
        </w:rPr>
        <w:t>В ауле</w:t>
      </w:r>
    </w:p>
    <w:p w:rsidR="00A04E05" w:rsidRDefault="00A04E05" w:rsidP="000D5C33">
      <w:pPr>
        <w:rPr>
          <w:b/>
          <w:color w:val="31849B" w:themeColor="accent5" w:themeShade="BF"/>
          <w:sz w:val="40"/>
          <w:szCs w:val="40"/>
        </w:rPr>
      </w:pPr>
    </w:p>
    <w:p w:rsidR="003B18EF" w:rsidRPr="000D5C33" w:rsidRDefault="0090199F" w:rsidP="000D5C33">
      <w:pPr>
        <w:rPr>
          <w:b/>
          <w:color w:val="31849B" w:themeColor="accent5" w:themeShade="BF"/>
          <w:sz w:val="40"/>
          <w:szCs w:val="40"/>
        </w:rPr>
      </w:pPr>
      <w:r>
        <w:rPr>
          <w:b/>
          <w:noProof/>
          <w:color w:val="31849B" w:themeColor="accent5" w:themeShade="BF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-4033520</wp:posOffset>
            </wp:positionH>
            <wp:positionV relativeFrom="paragraph">
              <wp:posOffset>3453130</wp:posOffset>
            </wp:positionV>
            <wp:extent cx="5945505" cy="4454525"/>
            <wp:effectExtent l="57150" t="38100" r="36195" b="22225"/>
            <wp:wrapSquare wrapText="bothSides"/>
            <wp:docPr id="8" name="Рисунок 1" descr="C:\Documents and Settings\Админ\Мои документы\Мои рисунки\2 а\аул\DSCN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2 а\аул\DSCN237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454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31849B" w:themeColor="accent5" w:themeShade="BF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-1649538</wp:posOffset>
            </wp:positionH>
            <wp:positionV relativeFrom="paragraph">
              <wp:posOffset>308093</wp:posOffset>
            </wp:positionV>
            <wp:extent cx="3859707" cy="2899144"/>
            <wp:effectExtent l="95250" t="76200" r="102693" b="72656"/>
            <wp:wrapNone/>
            <wp:docPr id="2" name="Рисунок 1" descr="P131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10904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59707" cy="28991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B18EF" w:rsidRPr="000D5C33" w:rsidSect="000D5C3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C33"/>
    <w:rsid w:val="000D5C33"/>
    <w:rsid w:val="0036409A"/>
    <w:rsid w:val="003B18EF"/>
    <w:rsid w:val="00436C51"/>
    <w:rsid w:val="005A22B0"/>
    <w:rsid w:val="00693764"/>
    <w:rsid w:val="00714090"/>
    <w:rsid w:val="0090199F"/>
    <w:rsid w:val="00A04E05"/>
    <w:rsid w:val="00A308F4"/>
    <w:rsid w:val="00A66323"/>
    <w:rsid w:val="00B246FF"/>
    <w:rsid w:val="00BC7850"/>
    <w:rsid w:val="00C2723A"/>
    <w:rsid w:val="00E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1%80%D0%B0%D1%87%D0%B0%D0%B5%D0%B2%D0%BE-%D0%A7%D0%B5%D1%80%D0%BA%D0%B5%D1%81%D0%B8%D1%8F" TargetMode="External"/><Relationship Id="rId13" Type="http://schemas.openxmlformats.org/officeDocument/2006/relationships/hyperlink" Target="http://ru.wikipedia.org/wiki/%D0%9A%D0%B0%D1%80%D0%B0%D1%87%D0%B0%D0%B5%D0%B2%D0%BE-%D0%A7%D0%B5%D1%80%D0%BA%D0%B5%D1%81%D0%B8%D1%8F" TargetMode="External"/><Relationship Id="rId18" Type="http://schemas.openxmlformats.org/officeDocument/2006/relationships/hyperlink" Target="http://ru.wikipedia.org/wiki/%D0%97%D0%B8%D1%85%D0%B8" TargetMode="External"/><Relationship Id="rId26" Type="http://schemas.openxmlformats.org/officeDocument/2006/relationships/hyperlink" Target="http://ru.wikipedia.org/wiki/%D0%A2%D0%B5%D0%BC%D1%80%D1%8E%D0%BA_%D0%98%D0%B4%D0%B0%D1%80%D0%BE%D0%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C%D0%B0%D0%B9%D0%BA%D0%BE%D0%BF%D1%81%D0%BA%D0%B0%D1%8F_%D0%BA%D1%83%D0%BB%D1%8C%D1%82%D1%83%D1%80%D0%B0" TargetMode="External"/><Relationship Id="rId7" Type="http://schemas.openxmlformats.org/officeDocument/2006/relationships/hyperlink" Target="http://ru.wikipedia.org/wiki/%D0%9A%D0%B0%D0%B1%D0%B0%D1%80%D0%B4%D0%B8%D0%BD%D0%BE-%D0%91%D0%B0%D0%BB%D0%BA%D0%B0%D1%80%D0%B8%D1%8F" TargetMode="External"/><Relationship Id="rId12" Type="http://schemas.openxmlformats.org/officeDocument/2006/relationships/hyperlink" Target="http://ru.wikipedia.org/wiki/%D0%A7%D0%B5%D1%80%D0%BA%D0%B5%D1%81%D1%8B" TargetMode="External"/><Relationship Id="rId17" Type="http://schemas.openxmlformats.org/officeDocument/2006/relationships/hyperlink" Target="http://ru.wikipedia.org/wiki/%D0%9A%D0%B0%D0%B1%D0%B0%D1%80%D0%B4%D0%B8%D0%BD%D0%BE-%D0%91%D0%B0%D0%BB%D0%BA%D0%B0%D1%80%D0%B8%D1%8F" TargetMode="External"/><Relationship Id="rId25" Type="http://schemas.openxmlformats.org/officeDocument/2006/relationships/hyperlink" Target="http://ru.wikipedia.org/wiki/1561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A%D0%B0%D0%B1%D0%B0%D1%80%D0%B4%D0%B8%D0%BD%D1%86%D1%8B" TargetMode="External"/><Relationship Id="rId20" Type="http://schemas.openxmlformats.org/officeDocument/2006/relationships/hyperlink" Target="http://ru.wikipedia.org/wiki/%D0%9A%D0%B5%D1%80%D0%BA%D0%B5%D1%82%D1%8B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4%D1%8B%D0%B3%D0%B5%D1%8F" TargetMode="External"/><Relationship Id="rId11" Type="http://schemas.openxmlformats.org/officeDocument/2006/relationships/hyperlink" Target="http://ru.wikipedia.org/wiki/%D0%A1%D1%82%D0%B0%D0%B2%D1%80%D0%BE%D0%BF%D0%BE%D0%BB%D1%8C%D1%81%D0%BA%D0%B8%D0%B9_%D0%BA%D1%80%D0%B0%D0%B9" TargetMode="External"/><Relationship Id="rId24" Type="http://schemas.openxmlformats.org/officeDocument/2006/relationships/hyperlink" Target="http://ru.wikipedia.org/wiki/1556_%D0%B3%D0%BE%D0%B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.wikipedia.org/wiki/%D0%92%D1%81%D0%B5%D1%80%D0%BE%D1%81%D1%81%D0%B8%D0%B9%D1%81%D0%BA%D0%B0%D1%8F_%D0%BF%D0%B5%D1%80%D0%B5%D0%BF%D0%B8%D1%81%D1%8C_%D0%BD%D0%B0%D1%81%D0%B5%D0%BB%D0%B5%D0%BD%D0%B8%D1%8F_(2002)" TargetMode="External"/><Relationship Id="rId15" Type="http://schemas.openxmlformats.org/officeDocument/2006/relationships/hyperlink" Target="http://ru.wikipedia.org/wiki/%D0%90%D0%B4%D1%8B%D0%B3%D0%B5%D1%8F" TargetMode="External"/><Relationship Id="rId23" Type="http://schemas.openxmlformats.org/officeDocument/2006/relationships/hyperlink" Target="http://ru.wikipedia.org/wiki/%D0%9C%D0%B5%D0%BE%D1%82%D1%81%D0%BA%D0%B0%D1%8F_%D0%BA%D1%83%D0%BB%D1%8C%D1%82%D1%83%D1%80%D0%B0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ru.wikipedia.org/wiki/%D0%A1%D0%B5%D0%B2%D0%B5%D1%80%D0%BD%D0%B0%D1%8F_%D0%9E%D1%81%D0%B5%D1%82%D0%B8%D1%8F" TargetMode="External"/><Relationship Id="rId19" Type="http://schemas.openxmlformats.org/officeDocument/2006/relationships/hyperlink" Target="http://ru.wikipedia.org/wiki/%D0%9C%D0%B5%D0%BE%D1%82%D1%8B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A%D1%80%D0%B0%D1%81%D0%BD%D0%BE%D0%B4%D0%B0%D1%80%D1%81%D0%BA%D0%B8%D0%B9_%D0%BA%D1%80%D0%B0%D0%B9" TargetMode="External"/><Relationship Id="rId14" Type="http://schemas.openxmlformats.org/officeDocument/2006/relationships/hyperlink" Target="http://ru.wikipedia.org/wiki/%D0%90%D0%B4%D1%8B%D0%B3%D0%B5%D0%B9%D1%86%D1%8B" TargetMode="External"/><Relationship Id="rId22" Type="http://schemas.openxmlformats.org/officeDocument/2006/relationships/hyperlink" Target="http://ru.wikipedia.org/wiki/%D0%94%D0%BE%D0%BB%D1%8C%D0%BC%D0%B5%D0%BD%D0%BD%D0%B0%D1%8F_%D0%BA%D1%83%D0%BB%D1%8C%D1%82%D1%83%D1%80%D0%B0" TargetMode="External"/><Relationship Id="rId27" Type="http://schemas.openxmlformats.org/officeDocument/2006/relationships/hyperlink" Target="http://ru.wikipedia.org/wiki/1556_%D0%B3%D0%BE%D0%B4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2012-06-01T16:53:00Z</dcterms:created>
  <dcterms:modified xsi:type="dcterms:W3CDTF">2016-02-07T14:27:00Z</dcterms:modified>
</cp:coreProperties>
</file>